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4F" w:rsidRDefault="001B06CD" w:rsidP="00A65F4F">
      <w:pPr>
        <w:spacing w:after="0" w:line="240" w:lineRule="auto"/>
        <w:ind w:firstLine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Список информационных ресурсов</w:t>
      </w:r>
    </w:p>
    <w:p w:rsidR="001B06CD" w:rsidRPr="00A65F4F" w:rsidRDefault="001B06CD" w:rsidP="00A65F4F">
      <w:pPr>
        <w:spacing w:after="0" w:line="240" w:lineRule="auto"/>
        <w:ind w:firstLine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Барбаумов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, В.Е.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  <w:t xml:space="preserve">Энциклопедия 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финансового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риск-менеджмента.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57B8">
        <w:rPr>
          <w:rFonts w:ascii="Times New Roman" w:eastAsia="Calibri" w:hAnsi="Times New Roman" w:cs="Times New Roman"/>
          <w:sz w:val="28"/>
          <w:szCs w:val="28"/>
        </w:rPr>
        <w:t>Москва: Альпина Бизнес Букс, 2020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>Вяткин, В. Н. Риск-менеджмент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учебник / В. Н. Вяткин, В. А.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Гамза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, Ф. В. Маевский. -2-е изд.,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. и доп. - М. : Издательство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, 2019. - 365 с.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Деревяшкин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, С.А.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  <w:t>Оценка рисков: курс лекций (лекция)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.Й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>ошкар-Ола: ПГТУ, 2019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>Жуковский, В. И. Оценка рисков и многошаговые позиционные конфликты : учеб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особие для вузов / В. И. Жуковский, М. Е.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Салуквадзе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. - 2-е изд.,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. и доп. - М. : Издательство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, 2019. -305 с.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>Касьяненко, Т. Г. Анализ и оценка рисков в бизнесе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СПО / Т. Г. Касьяненко, Г. А.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Маховикова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. - 2-е изд.,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. и доп. - М. : Издательство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, 2019. -381 с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>Касьяненко, Т. Г. Анализ и оценка рисков в бизнесе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академического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/ Т. Г. Касьяненко, Г. А.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Маховикова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. - 2-е изд.,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. и доп. - М. : Издательство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, 2019. - 381 с. 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Каранина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, Е.В.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  <w:t>Риск-менеджмент: учебник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Москва|Берлин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Дирек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т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Медиа, 2020.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>Киселев, А.А.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  <w:t xml:space="preserve">Риск-менеджмент в управлении организациями: учебник для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: учебник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Москва|Берлин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Дирек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т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Медиа, 2020.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Основы 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риск-менеджмента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/ Д.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Гэлаи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, М.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Кроуи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, В. Б.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Минасян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, Р. Марк. - М.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, 2019. - 390 с.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Пименов, Н. А. Управление финансовыми рисками в системе экономической безопасности : учебник и практикум для академического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/ Н. А. Пименов. - 2-е изд.,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-М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. : Издательство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, 2019. - 326 с.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Ряховская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А.Н., Крюкова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О.Г.Риск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-менеджмент – основа устойчивости бизнеса: Учебное пособие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  <w:t>Москва: Издательство "Магистр", 2018.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Турчаева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И.Н.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  <w:t xml:space="preserve">Оценка рисков: практикум: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Практикум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>осква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: ООО "Научн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ИНФРА-М", 2019.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Уколов,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А.И.Оценка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рисков: учебник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  <w:t xml:space="preserve">Москва: </w:t>
      </w:r>
      <w:proofErr w:type="spellStart"/>
      <w:r w:rsidRPr="001657B8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657B8">
        <w:rPr>
          <w:rFonts w:ascii="Times New Roman" w:eastAsia="Calibri" w:hAnsi="Times New Roman" w:cs="Times New Roman"/>
          <w:sz w:val="28"/>
          <w:szCs w:val="28"/>
        </w:rPr>
        <w:t>-Медиа, 2018.</w:t>
      </w:r>
    </w:p>
    <w:p w:rsidR="001657B8" w:rsidRPr="001657B8" w:rsidRDefault="001657B8" w:rsidP="001657B8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>Фомичев, А.Н.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  <w:t>Риск-менеджмент: учебник</w:t>
      </w:r>
      <w:r w:rsidRPr="001657B8">
        <w:rPr>
          <w:rFonts w:ascii="Times New Roman" w:eastAsia="Calibri" w:hAnsi="Times New Roman" w:cs="Times New Roman"/>
          <w:sz w:val="28"/>
          <w:szCs w:val="28"/>
        </w:rPr>
        <w:tab/>
        <w:t>Москва: Дашков и</w:t>
      </w:r>
      <w:proofErr w:type="gramStart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Pr="001657B8">
        <w:rPr>
          <w:rFonts w:ascii="Times New Roman" w:eastAsia="Calibri" w:hAnsi="Times New Roman" w:cs="Times New Roman"/>
          <w:sz w:val="28"/>
          <w:szCs w:val="28"/>
        </w:rPr>
        <w:t xml:space="preserve">°, 2020. </w:t>
      </w:r>
    </w:p>
    <w:p w:rsidR="001B06CD" w:rsidRPr="001B06CD" w:rsidRDefault="001B06CD" w:rsidP="001B06CD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6CD">
        <w:rPr>
          <w:rFonts w:ascii="Times New Roman" w:eastAsia="Calibri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1B06CD">
        <w:rPr>
          <w:rFonts w:ascii="Times New Roman" w:eastAsia="Calibri" w:hAnsi="Times New Roman" w:cs="Times New Roman"/>
          <w:sz w:val="28"/>
          <w:szCs w:val="28"/>
        </w:rPr>
        <w:t>biblioclub</w:t>
      </w:r>
      <w:proofErr w:type="spellEnd"/>
      <w:r w:rsidRPr="001B06CD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B06CD" w:rsidRPr="001B06CD" w:rsidRDefault="001B06CD" w:rsidP="001B06CD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6CD">
        <w:rPr>
          <w:rFonts w:ascii="Times New Roman" w:eastAsia="Calibri" w:hAnsi="Times New Roman" w:cs="Times New Roman"/>
          <w:sz w:val="28"/>
          <w:szCs w:val="28"/>
        </w:rPr>
        <w:t xml:space="preserve">"Университетская библиотека </w:t>
      </w:r>
      <w:proofErr w:type="spellStart"/>
      <w:r w:rsidRPr="001B06CD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  <w:r w:rsidRPr="001B06CD">
        <w:rPr>
          <w:rFonts w:ascii="Times New Roman" w:eastAsia="Calibri" w:hAnsi="Times New Roman" w:cs="Times New Roman"/>
          <w:sz w:val="28"/>
          <w:szCs w:val="28"/>
        </w:rPr>
        <w:t>"</w:t>
      </w:r>
    </w:p>
    <w:p w:rsidR="001B06CD" w:rsidRPr="001B06CD" w:rsidRDefault="001B06CD" w:rsidP="001B06CD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6CD">
        <w:rPr>
          <w:rFonts w:ascii="Times New Roman" w:eastAsia="Calibri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1B06CD">
        <w:rPr>
          <w:rFonts w:ascii="Times New Roman" w:eastAsia="Calibri" w:hAnsi="Times New Roman" w:cs="Times New Roman"/>
          <w:sz w:val="28"/>
          <w:szCs w:val="28"/>
        </w:rPr>
        <w:t>znanium</w:t>
      </w:r>
      <w:proofErr w:type="spellEnd"/>
      <w:r w:rsidRPr="001B06C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B06CD" w:rsidRPr="001B06CD" w:rsidRDefault="001B06CD" w:rsidP="001B06CD">
      <w:pPr>
        <w:numPr>
          <w:ilvl w:val="0"/>
          <w:numId w:val="2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ind w:left="107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6CD">
        <w:rPr>
          <w:rFonts w:ascii="Times New Roman" w:eastAsia="Calibri" w:hAnsi="Times New Roman" w:cs="Times New Roman"/>
          <w:sz w:val="28"/>
          <w:szCs w:val="28"/>
        </w:rPr>
        <w:t>Научно-техническая библиотека ДГТУ</w:t>
      </w:r>
      <w:r w:rsidRPr="001B06CD">
        <w:rPr>
          <w:rFonts w:ascii="Calibri" w:eastAsia="Calibri" w:hAnsi="Calibri" w:cs="Times New Roman"/>
        </w:rPr>
        <w:t xml:space="preserve"> </w:t>
      </w:r>
    </w:p>
    <w:p w:rsidR="00A65F4F" w:rsidRPr="001657B8" w:rsidRDefault="001B06CD" w:rsidP="00A65F4F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7B8">
        <w:rPr>
          <w:rFonts w:ascii="Times New Roman" w:eastAsia="Calibri" w:hAnsi="Times New Roman" w:cs="Times New Roman"/>
          <w:sz w:val="28"/>
          <w:szCs w:val="28"/>
        </w:rPr>
        <w:t>Информационно-справочная система «Консультант Плюс». http://www.consultant.ru</w:t>
      </w:r>
      <w:bookmarkStart w:id="0" w:name="_GoBack"/>
      <w:bookmarkEnd w:id="0"/>
    </w:p>
    <w:p w:rsidR="009503B9" w:rsidRDefault="009503B9"/>
    <w:sectPr w:rsidR="00950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D6A3B"/>
    <w:multiLevelType w:val="hybridMultilevel"/>
    <w:tmpl w:val="5E9E2B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03"/>
    <w:rsid w:val="001657B8"/>
    <w:rsid w:val="001B06CD"/>
    <w:rsid w:val="00474703"/>
    <w:rsid w:val="009503B9"/>
    <w:rsid w:val="00A65F4F"/>
    <w:rsid w:val="00C3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2022-08-31T13:40:00Z</dcterms:created>
  <dcterms:modified xsi:type="dcterms:W3CDTF">2022-08-31T15:55:00Z</dcterms:modified>
</cp:coreProperties>
</file>